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97" w:rsidRPr="00990342" w:rsidRDefault="00342E97" w:rsidP="00816560">
      <w:pPr>
        <w:spacing w:before="0" w:beforeAutospacing="0" w:after="0" w:afterAutospacing="0" w:line="360" w:lineRule="auto"/>
        <w:jc w:val="right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УТВЕРЖДАЮ</w:t>
      </w:r>
      <w:r w:rsidRPr="00990342">
        <w:rPr>
          <w:noProof/>
          <w:lang w:val="ru-RU"/>
        </w:rPr>
        <w:br/>
      </w: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Индивидуальный предприниматель</w:t>
      </w:r>
    </w:p>
    <w:p w:rsidR="00342E97" w:rsidRPr="00990342" w:rsidRDefault="00342E97" w:rsidP="00816560">
      <w:pPr>
        <w:spacing w:before="0" w:beforeAutospacing="0" w:after="0" w:afterAutospacing="0" w:line="360" w:lineRule="auto"/>
        <w:jc w:val="right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</w:p>
    <w:p w:rsidR="00342E97" w:rsidRPr="00990342" w:rsidRDefault="00342E97" w:rsidP="00816560">
      <w:pPr>
        <w:spacing w:before="0" w:beforeAutospacing="0" w:after="0" w:afterAutospacing="0" w:line="360" w:lineRule="auto"/>
        <w:jc w:val="right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  <w:r w:rsidRPr="00990342">
        <w:rPr>
          <w:rFonts w:hAnsi="Times New Roman" w:cs="Times New Roman"/>
          <w:noProof/>
          <w:color w:val="000000"/>
          <w:sz w:val="24"/>
          <w:szCs w:val="24"/>
          <w:lang w:val="ru-RU"/>
        </w:rPr>
        <w:t>________________ М.В. Шушунова</w:t>
      </w:r>
    </w:p>
    <w:p w:rsidR="00342E97" w:rsidRPr="00990342" w:rsidRDefault="00342E97" w:rsidP="00816560">
      <w:pPr>
        <w:spacing w:before="0" w:beforeAutospacing="0" w:after="0" w:afterAutospacing="0" w:line="360" w:lineRule="auto"/>
        <w:jc w:val="right"/>
        <w:rPr>
          <w:noProof/>
          <w:color w:val="000000"/>
          <w:sz w:val="24"/>
          <w:szCs w:val="24"/>
          <w:lang w:val="ru-RU"/>
        </w:rPr>
      </w:pPr>
      <w:r w:rsidRPr="00990342">
        <w:rPr>
          <w:noProof/>
          <w:color w:val="000000"/>
          <w:sz w:val="24"/>
          <w:szCs w:val="24"/>
          <w:lang w:val="ru-RU"/>
        </w:rPr>
        <w:t>20.05.2025</w:t>
      </w:r>
    </w:p>
    <w:p w:rsidR="00482200" w:rsidRDefault="00482200" w:rsidP="00816560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822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</w:t>
      </w:r>
      <w:r w:rsidRPr="004822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="00342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</w:t>
      </w:r>
      <w:r w:rsidRPr="004822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допуске к</w:t>
      </w:r>
      <w:r w:rsidR="00342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822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обработке персональных данных третьих лиц</w:t>
      </w:r>
    </w:p>
    <w:p w:rsidR="00342E97" w:rsidRPr="00482200" w:rsidRDefault="00342E97" w:rsidP="00816560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2200" w:rsidRPr="00342E97" w:rsidRDefault="00482200" w:rsidP="00816560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42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482200" w:rsidRPr="00482200" w:rsidRDefault="00482200" w:rsidP="00816560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 xml:space="preserve">1.1. Регламент допуска работников 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обработке персональных данных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 xml:space="preserve">клиентов, контрагентов 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 xml:space="preserve">третьих лиц, сотрудничающих 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с ИП </w:t>
      </w:r>
      <w:proofErr w:type="spellStart"/>
      <w:r w:rsidR="00342E97">
        <w:rPr>
          <w:rFonts w:hAnsi="Times New Roman" w:cs="Times New Roman"/>
          <w:color w:val="000000"/>
          <w:sz w:val="24"/>
          <w:szCs w:val="24"/>
          <w:lang w:val="ru-RU"/>
        </w:rPr>
        <w:t>Шушуновой</w:t>
      </w:r>
      <w:proofErr w:type="spellEnd"/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 М.В.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 xml:space="preserve">, разработан 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Трудовым кодексом,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законом 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 xml:space="preserve">27.07.2006 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152-ФЗ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данных» и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иными нормативно-правовыми актами.</w:t>
      </w:r>
    </w:p>
    <w:p w:rsidR="00482200" w:rsidRPr="00482200" w:rsidRDefault="00482200" w:rsidP="00816560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Настоящий Регламент определяет порядок допуска работников 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обработке персональных 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данных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 xml:space="preserve">клиентов, контрагентов 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 xml:space="preserve">третьих 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лиц и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гарантии конфиденциальности сведений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 о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 xml:space="preserve">клиентах, контрагентах 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третьих лицах, которые они предоставили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индивидуальному предпринимателю </w:t>
      </w:r>
      <w:proofErr w:type="spellStart"/>
      <w:r w:rsidR="00342E97">
        <w:rPr>
          <w:rFonts w:hAnsi="Times New Roman" w:cs="Times New Roman"/>
          <w:color w:val="000000"/>
          <w:sz w:val="24"/>
          <w:szCs w:val="24"/>
          <w:lang w:val="ru-RU"/>
        </w:rPr>
        <w:t>Шушуновой</w:t>
      </w:r>
      <w:proofErr w:type="spellEnd"/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 М.В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2E97" w:rsidRDefault="00342E97" w:rsidP="0081656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2E97" w:rsidRDefault="00482200" w:rsidP="00816560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822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Виды допуска </w:t>
      </w:r>
      <w:r w:rsidR="00342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 </w:t>
      </w:r>
      <w:r w:rsidRPr="004822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обработке персональных</w:t>
      </w:r>
    </w:p>
    <w:p w:rsidR="00482200" w:rsidRDefault="00482200" w:rsidP="00816560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822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клиентов, контрагентов </w:t>
      </w:r>
      <w:r w:rsidR="00342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</w:t>
      </w:r>
      <w:r w:rsidRPr="004822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третьих лиц</w:t>
      </w:r>
    </w:p>
    <w:p w:rsidR="00482200" w:rsidRPr="00482200" w:rsidRDefault="00482200" w:rsidP="00816560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2.1. Допуск работников к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обработке персональных данных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 xml:space="preserve">клиентов, контрагентов 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 xml:space="preserve">третьих 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лиц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 xml:space="preserve">подразделяется 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 xml:space="preserve">полный 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частичный.</w:t>
      </w:r>
    </w:p>
    <w:p w:rsidR="00482200" w:rsidRPr="00482200" w:rsidRDefault="00482200" w:rsidP="00816560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2.2. Полный допуск к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обработке персональных данных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клиентов, контрагентов и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третьих лиц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 xml:space="preserve">имеют 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>ИП Шушунова М.В.</w:t>
      </w:r>
      <w:r w:rsidR="00342E97" w:rsidRPr="005546F7">
        <w:rPr>
          <w:rFonts w:hAnsi="Times New Roman" w:cs="Times New Roman"/>
          <w:color w:val="000000"/>
          <w:sz w:val="24"/>
          <w:szCs w:val="24"/>
          <w:lang w:val="ru-RU"/>
        </w:rPr>
        <w:t>, главный бухгалтер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лицо, осуществляющее соответствующие обязанности, </w:t>
      </w:r>
      <w:proofErr w:type="spellStart"/>
      <w:r w:rsidR="00342E97">
        <w:rPr>
          <w:rFonts w:hAnsi="Times New Roman" w:cs="Times New Roman"/>
          <w:color w:val="000000"/>
          <w:sz w:val="24"/>
          <w:szCs w:val="24"/>
          <w:lang w:val="ru-RU"/>
        </w:rPr>
        <w:t>менеждеры</w:t>
      </w:r>
      <w:proofErr w:type="spellEnd"/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 ИП </w:t>
      </w:r>
      <w:proofErr w:type="spellStart"/>
      <w:r w:rsidR="00342E97">
        <w:rPr>
          <w:rFonts w:hAnsi="Times New Roman" w:cs="Times New Roman"/>
          <w:color w:val="000000"/>
          <w:sz w:val="24"/>
          <w:szCs w:val="24"/>
          <w:lang w:val="ru-RU"/>
        </w:rPr>
        <w:t>Шушуновой</w:t>
      </w:r>
      <w:proofErr w:type="spellEnd"/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 М.В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200" w:rsidRDefault="00482200" w:rsidP="00816560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 xml:space="preserve">астичный допуск 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иных сотрудников ИП </w:t>
      </w:r>
      <w:proofErr w:type="spellStart"/>
      <w:r w:rsidR="00342E97">
        <w:rPr>
          <w:rFonts w:hAnsi="Times New Roman" w:cs="Times New Roman"/>
          <w:color w:val="000000"/>
          <w:sz w:val="24"/>
          <w:szCs w:val="24"/>
          <w:lang w:val="ru-RU"/>
        </w:rPr>
        <w:t>Шушуновой</w:t>
      </w:r>
      <w:proofErr w:type="spellEnd"/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 М.В.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обработке персональных данных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клиентов, контрагентов и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третьих лиц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может быть предоставлен</w:t>
      </w:r>
      <w:r w:rsidR="00342E97" w:rsidRPr="005546F7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основании письменного разрешения 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ИП </w:t>
      </w:r>
      <w:proofErr w:type="spellStart"/>
      <w:r w:rsidR="00342E97">
        <w:rPr>
          <w:rFonts w:hAnsi="Times New Roman" w:cs="Times New Roman"/>
          <w:color w:val="000000"/>
          <w:sz w:val="24"/>
          <w:szCs w:val="24"/>
          <w:lang w:val="ru-RU"/>
        </w:rPr>
        <w:t>Шушуновой</w:t>
      </w:r>
      <w:proofErr w:type="spellEnd"/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 М.В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2E97" w:rsidRPr="00482200" w:rsidRDefault="00342E97" w:rsidP="00816560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2200" w:rsidRDefault="00482200" w:rsidP="00816560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822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допуска работников к</w:t>
      </w:r>
      <w:r w:rsidR="00342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822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обработке персональных данных</w:t>
      </w:r>
    </w:p>
    <w:p w:rsidR="00482200" w:rsidRPr="00482200" w:rsidRDefault="00482200" w:rsidP="00816560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 xml:space="preserve">3.1. Лица, указанные 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е 2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настоящего Регламента, допускаются 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обработке персональных 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данных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клиентов, контрагентов и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третьих лиц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соблюдением общей процедуры оформления работы с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персональными данными, предусмотренной действующим законодательством 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актами </w:t>
      </w:r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ИП </w:t>
      </w:r>
      <w:proofErr w:type="spellStart"/>
      <w:r w:rsidR="00342E97">
        <w:rPr>
          <w:rFonts w:hAnsi="Times New Roman" w:cs="Times New Roman"/>
          <w:color w:val="000000"/>
          <w:sz w:val="24"/>
          <w:szCs w:val="24"/>
          <w:lang w:val="ru-RU"/>
        </w:rPr>
        <w:t>Шушуновой</w:t>
      </w:r>
      <w:proofErr w:type="spellEnd"/>
      <w:r w:rsidR="00342E97">
        <w:rPr>
          <w:rFonts w:hAnsi="Times New Roman" w:cs="Times New Roman"/>
          <w:color w:val="000000"/>
          <w:sz w:val="24"/>
          <w:szCs w:val="24"/>
          <w:lang w:val="ru-RU"/>
        </w:rPr>
        <w:t xml:space="preserve"> М.В.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, без дополнительного оформления.</w:t>
      </w:r>
    </w:p>
    <w:p w:rsidR="00482200" w:rsidRPr="00482200" w:rsidRDefault="00482200" w:rsidP="00816560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Лица, заинтересованные в</w:t>
      </w:r>
      <w:r w:rsidR="008165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частичном допуске к</w:t>
      </w:r>
      <w:r w:rsidR="008165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обработке персональных данных</w:t>
      </w:r>
      <w:r w:rsidR="008165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 xml:space="preserve">клиентов, контрагентов </w:t>
      </w:r>
      <w:r w:rsidR="00816560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третьих лиц, направляют</w:t>
      </w:r>
      <w:r w:rsidR="00816560" w:rsidRPr="005546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6560">
        <w:rPr>
          <w:rFonts w:hAnsi="Times New Roman" w:cs="Times New Roman"/>
          <w:color w:val="000000"/>
          <w:sz w:val="24"/>
          <w:szCs w:val="24"/>
          <w:lang w:val="ru-RU"/>
        </w:rPr>
        <w:t xml:space="preserve">ИП </w:t>
      </w:r>
      <w:proofErr w:type="spellStart"/>
      <w:r w:rsidR="00816560">
        <w:rPr>
          <w:rFonts w:hAnsi="Times New Roman" w:cs="Times New Roman"/>
          <w:color w:val="000000"/>
          <w:sz w:val="24"/>
          <w:szCs w:val="24"/>
          <w:lang w:val="ru-RU"/>
        </w:rPr>
        <w:t>Шушуновой</w:t>
      </w:r>
      <w:proofErr w:type="spellEnd"/>
      <w:r w:rsidR="00816560">
        <w:rPr>
          <w:rFonts w:hAnsi="Times New Roman" w:cs="Times New Roman"/>
          <w:color w:val="000000"/>
          <w:sz w:val="24"/>
          <w:szCs w:val="24"/>
          <w:lang w:val="ru-RU"/>
        </w:rPr>
        <w:t xml:space="preserve"> М.В. </w:t>
      </w:r>
      <w:r w:rsidR="00816560" w:rsidRPr="005546F7">
        <w:rPr>
          <w:rFonts w:hAnsi="Times New Roman" w:cs="Times New Roman"/>
          <w:color w:val="000000"/>
          <w:sz w:val="24"/>
          <w:szCs w:val="24"/>
          <w:lang w:val="ru-RU"/>
        </w:rPr>
        <w:t xml:space="preserve">мотивированное </w:t>
      </w:r>
      <w:r w:rsidR="00816560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="00816560" w:rsidRPr="005546F7">
        <w:rPr>
          <w:rFonts w:hAnsi="Times New Roman" w:cs="Times New Roman"/>
          <w:color w:val="000000"/>
          <w:sz w:val="24"/>
          <w:szCs w:val="24"/>
          <w:lang w:val="ru-RU"/>
        </w:rPr>
        <w:t>, в котором излагают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82200" w:rsidRPr="00816560" w:rsidRDefault="00482200" w:rsidP="00816560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hanging="1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6560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допуска </w:t>
      </w:r>
      <w:r w:rsidR="00816560" w:rsidRPr="00816560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 w:rsidRPr="0081656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обработке персональных </w:t>
      </w:r>
      <w:r w:rsidR="00816560" w:rsidRPr="00816560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данных </w:t>
      </w:r>
      <w:r w:rsidRPr="00816560">
        <w:rPr>
          <w:rFonts w:hAnsi="Times New Roman" w:cs="Times New Roman"/>
          <w:color w:val="000000"/>
          <w:sz w:val="24"/>
          <w:szCs w:val="24"/>
          <w:lang w:val="ru-RU"/>
        </w:rPr>
        <w:t xml:space="preserve">клиентов, контрагентов </w:t>
      </w:r>
      <w:r w:rsidR="00816560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816560">
        <w:rPr>
          <w:rFonts w:hAnsi="Times New Roman" w:cs="Times New Roman"/>
          <w:color w:val="000000"/>
          <w:sz w:val="24"/>
          <w:szCs w:val="24"/>
          <w:lang w:val="ru-RU"/>
        </w:rPr>
        <w:t>третьих лиц;</w:t>
      </w:r>
    </w:p>
    <w:p w:rsidR="00816560" w:rsidRDefault="00482200" w:rsidP="00816560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hanging="1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6560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перечень персональных данных, допуск </w:t>
      </w:r>
      <w:r w:rsidR="00816560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 w:rsidRPr="00816560">
        <w:rPr>
          <w:rFonts w:hAnsi="Times New Roman" w:cs="Times New Roman"/>
          <w:color w:val="000000"/>
          <w:sz w:val="24"/>
          <w:szCs w:val="24"/>
          <w:lang w:val="ru-RU"/>
        </w:rPr>
        <w:t>обработке которых необходим;</w:t>
      </w:r>
    </w:p>
    <w:p w:rsidR="00482200" w:rsidRPr="00816560" w:rsidRDefault="00482200" w:rsidP="00816560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69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6560">
        <w:rPr>
          <w:rFonts w:hAnsi="Times New Roman" w:cs="Times New Roman"/>
          <w:color w:val="000000"/>
          <w:sz w:val="24"/>
          <w:szCs w:val="24"/>
          <w:lang w:val="ru-RU"/>
        </w:rPr>
        <w:t xml:space="preserve">обоснование необходимости </w:t>
      </w:r>
      <w:r w:rsidR="00816560" w:rsidRPr="00816560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816560">
        <w:rPr>
          <w:rFonts w:hAnsi="Times New Roman" w:cs="Times New Roman"/>
          <w:color w:val="000000"/>
          <w:sz w:val="24"/>
          <w:szCs w:val="24"/>
          <w:lang w:val="ru-RU"/>
        </w:rPr>
        <w:t xml:space="preserve">целесообразности допуска </w:t>
      </w:r>
      <w:r w:rsidR="00816560" w:rsidRPr="00816560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 w:rsidRPr="0081656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обработке персональных </w:t>
      </w:r>
      <w:r w:rsidR="00816560" w:rsidRPr="00816560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данных </w:t>
      </w:r>
      <w:r w:rsidRPr="00816560">
        <w:rPr>
          <w:rFonts w:hAnsi="Times New Roman" w:cs="Times New Roman"/>
          <w:color w:val="000000"/>
          <w:sz w:val="24"/>
          <w:szCs w:val="24"/>
          <w:lang w:val="ru-RU"/>
        </w:rPr>
        <w:t>клиентов, контрагентов и</w:t>
      </w:r>
      <w:r w:rsidR="00816560" w:rsidRPr="008165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6560">
        <w:rPr>
          <w:rFonts w:hAnsi="Times New Roman" w:cs="Times New Roman"/>
          <w:color w:val="000000"/>
          <w:sz w:val="24"/>
          <w:szCs w:val="24"/>
          <w:lang w:val="ru-RU"/>
        </w:rPr>
        <w:t>третьих лиц.</w:t>
      </w:r>
    </w:p>
    <w:p w:rsidR="00482200" w:rsidRDefault="00482200" w:rsidP="00816560">
      <w:pPr>
        <w:spacing w:before="0" w:beforeAutospacing="0" w:after="0" w:afterAutospacing="0" w:line="360" w:lineRule="auto"/>
        <w:ind w:firstLine="69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="00816560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="00816560" w:rsidRPr="005546F7">
        <w:rPr>
          <w:rFonts w:hAnsi="Times New Roman" w:cs="Times New Roman"/>
          <w:color w:val="000000"/>
          <w:sz w:val="24"/>
          <w:szCs w:val="24"/>
          <w:lang w:val="ru-RU"/>
        </w:rPr>
        <w:t xml:space="preserve"> подлежит рассмотрению в течение трех рабочих дней. По результатам рассмотрения </w:t>
      </w:r>
      <w:r w:rsidR="0081656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="00816560" w:rsidRPr="005546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6560">
        <w:rPr>
          <w:rFonts w:hAnsi="Times New Roman" w:cs="Times New Roman"/>
          <w:color w:val="000000"/>
          <w:sz w:val="24"/>
          <w:szCs w:val="24"/>
          <w:lang w:val="ru-RU"/>
        </w:rPr>
        <w:t xml:space="preserve">ИП Шушунова М.В. </w:t>
      </w:r>
      <w:r w:rsidR="00816560" w:rsidRPr="005546F7">
        <w:rPr>
          <w:rFonts w:hAnsi="Times New Roman" w:cs="Times New Roman"/>
          <w:color w:val="000000"/>
          <w:sz w:val="24"/>
          <w:szCs w:val="24"/>
          <w:lang w:val="ru-RU"/>
        </w:rPr>
        <w:t>издает распоряжение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="008165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допуске работника к</w:t>
      </w:r>
      <w:r w:rsidR="008165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обработке персональных данных </w:t>
      </w:r>
      <w:r w:rsidR="00816560" w:rsidRPr="00482200">
        <w:rPr>
          <w:rFonts w:hAnsi="Times New Roman" w:cs="Times New Roman"/>
          <w:color w:val="000000"/>
          <w:sz w:val="24"/>
          <w:szCs w:val="24"/>
          <w:lang w:val="ru-RU"/>
        </w:rPr>
        <w:t xml:space="preserve">клиентов, контрагентов </w:t>
      </w:r>
      <w:r w:rsidR="00816560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816560" w:rsidRPr="00482200">
        <w:rPr>
          <w:rFonts w:hAnsi="Times New Roman" w:cs="Times New Roman"/>
          <w:color w:val="000000"/>
          <w:sz w:val="24"/>
          <w:szCs w:val="24"/>
          <w:lang w:val="ru-RU"/>
        </w:rPr>
        <w:t>третьих лиц</w:t>
      </w:r>
      <w:r w:rsidR="008165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либо принимает решение об</w:t>
      </w:r>
      <w:r w:rsidR="008165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отказе в допуске с указанием причин отказа.</w:t>
      </w:r>
    </w:p>
    <w:p w:rsidR="00816560" w:rsidRPr="00482200" w:rsidRDefault="00816560" w:rsidP="00816560">
      <w:pPr>
        <w:spacing w:before="0" w:beforeAutospacing="0" w:after="0" w:afterAutospacing="0" w:line="360" w:lineRule="auto"/>
        <w:ind w:firstLine="69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2200" w:rsidRDefault="00482200" w:rsidP="00816560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822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Порядок прекращения допуска работников </w:t>
      </w:r>
      <w:r w:rsidR="008165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 </w:t>
      </w:r>
      <w:r w:rsidRPr="004822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обработке персональных данных</w:t>
      </w:r>
    </w:p>
    <w:p w:rsidR="00482200" w:rsidRPr="00482200" w:rsidRDefault="00482200" w:rsidP="00816560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 xml:space="preserve">4.1. Допуск </w:t>
      </w:r>
      <w:r w:rsidR="00816560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обработке персональных </w:t>
      </w:r>
      <w:r w:rsidR="00816560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данных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 xml:space="preserve">клиентов, контрагентов </w:t>
      </w:r>
      <w:r w:rsidR="00816560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 xml:space="preserve">третьих </w:t>
      </w:r>
      <w:r w:rsidR="00816560">
        <w:rPr>
          <w:rFonts w:hAnsi="Times New Roman" w:cs="Times New Roman"/>
          <w:color w:val="000000"/>
          <w:sz w:val="24"/>
          <w:szCs w:val="24"/>
          <w:lang w:val="ru-RU"/>
        </w:rPr>
        <w:t xml:space="preserve">лиц </w:t>
      </w:r>
      <w:r w:rsidRPr="00482200">
        <w:rPr>
          <w:rFonts w:hAnsi="Times New Roman" w:cs="Times New Roman"/>
          <w:color w:val="000000"/>
          <w:sz w:val="24"/>
          <w:szCs w:val="24"/>
          <w:lang w:val="ru-RU"/>
        </w:rPr>
        <w:t>прекращается:</w:t>
      </w:r>
    </w:p>
    <w:p w:rsidR="00816560" w:rsidRPr="005546F7" w:rsidRDefault="00816560" w:rsidP="00816560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>при увольнении работника, имеющего допуск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расторжении договора с лицом, имеющим допуск</w:t>
      </w: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16560" w:rsidRDefault="00816560" w:rsidP="00816560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>при переводе работника, имеющего допуск, на должность, выполнение работ по которой уже не требует допуска к обработке персональных данных.</w:t>
      </w:r>
      <w:r w:rsidRPr="008165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16560" w:rsidRPr="005546F7" w:rsidRDefault="00816560" w:rsidP="00816560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>4.2. Допуск к обработке персональных данных у лиц, указанных в пункте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настоящего Регламента, может быть дополнительно прекращен по письменному решению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ИП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Шушуновой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М.В</w:t>
      </w:r>
      <w:r w:rsidRPr="005546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6560" w:rsidRPr="00990342" w:rsidRDefault="00816560" w:rsidP="00816560">
      <w:pPr>
        <w:pBdr>
          <w:bottom w:val="single" w:sz="12" w:space="1" w:color="auto"/>
        </w:pBdr>
        <w:spacing w:before="0" w:beforeAutospacing="0" w:after="0" w:afterAutospacing="0"/>
        <w:rPr>
          <w:rFonts w:hAnsi="Times New Roman" w:cs="Times New Roman"/>
          <w:noProof/>
          <w:color w:val="000000"/>
          <w:sz w:val="24"/>
          <w:szCs w:val="24"/>
          <w:lang w:val="ru-RU"/>
        </w:rPr>
      </w:pPr>
    </w:p>
    <w:p w:rsidR="00816560" w:rsidRPr="00CB71E0" w:rsidRDefault="00816560" w:rsidP="00816560">
      <w:pPr>
        <w:spacing w:before="0" w:beforeAutospacing="0" w:after="0" w:afterAutospacing="0"/>
        <w:jc w:val="center"/>
        <w:rPr>
          <w:rFonts w:hAnsi="Times New Roman" w:cs="Times New Roman"/>
          <w:b/>
          <w:noProof/>
          <w:color w:val="000000"/>
          <w:sz w:val="24"/>
          <w:szCs w:val="24"/>
          <w:lang w:val="ru-RU"/>
        </w:rPr>
      </w:pPr>
      <w:r w:rsidRPr="00CB71E0">
        <w:rPr>
          <w:rFonts w:hAnsi="Times New Roman" w:cs="Times New Roman"/>
          <w:b/>
          <w:noProof/>
          <w:color w:val="000000"/>
          <w:sz w:val="24"/>
          <w:szCs w:val="24"/>
          <w:lang w:val="ru-RU"/>
        </w:rPr>
        <w:t>_______________________________________________________________</w:t>
      </w:r>
    </w:p>
    <w:p w:rsidR="00816560" w:rsidRPr="00816560" w:rsidRDefault="00816560" w:rsidP="00816560">
      <w:pPr>
        <w:spacing w:before="0" w:beforeAutospacing="0" w:after="0" w:afterAutospacing="0"/>
        <w:jc w:val="center"/>
        <w:rPr>
          <w:rFonts w:hAnsi="Times New Roman" w:cs="Times New Roman"/>
          <w:b/>
          <w:noProof/>
          <w:color w:val="000000"/>
          <w:sz w:val="24"/>
          <w:szCs w:val="24"/>
          <w:lang w:val="ru-RU"/>
        </w:rPr>
      </w:pPr>
      <w:r w:rsidRPr="00CB71E0">
        <w:rPr>
          <w:rFonts w:hAnsi="Times New Roman" w:cs="Times New Roman"/>
          <w:b/>
          <w:noProof/>
          <w:color w:val="000000"/>
          <w:sz w:val="24"/>
          <w:szCs w:val="24"/>
          <w:lang w:val="ru-RU"/>
        </w:rPr>
        <w:t>______________________________________________</w:t>
      </w:r>
    </w:p>
    <w:sectPr w:rsidR="00816560" w:rsidRPr="00816560" w:rsidSect="00342E97">
      <w:pgSz w:w="11907" w:h="16839"/>
      <w:pgMar w:top="851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FA5"/>
    <w:multiLevelType w:val="multilevel"/>
    <w:tmpl w:val="AE86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12250"/>
    <w:multiLevelType w:val="multilevel"/>
    <w:tmpl w:val="165C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62EEB"/>
    <w:multiLevelType w:val="multilevel"/>
    <w:tmpl w:val="6AD0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814630"/>
    <w:multiLevelType w:val="hybridMultilevel"/>
    <w:tmpl w:val="C4C08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14F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340704"/>
    <w:multiLevelType w:val="hybridMultilevel"/>
    <w:tmpl w:val="DB44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235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2D33B1"/>
    <w:rsid w:val="002D3591"/>
    <w:rsid w:val="00342E97"/>
    <w:rsid w:val="003514A0"/>
    <w:rsid w:val="004662C6"/>
    <w:rsid w:val="00482200"/>
    <w:rsid w:val="004F7E17"/>
    <w:rsid w:val="005546F7"/>
    <w:rsid w:val="005A05CE"/>
    <w:rsid w:val="00653AF6"/>
    <w:rsid w:val="00816560"/>
    <w:rsid w:val="00B11CCA"/>
    <w:rsid w:val="00B73A5A"/>
    <w:rsid w:val="00BA036D"/>
    <w:rsid w:val="00CF7772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8220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220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42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ПРОВЕ</cp:lastModifiedBy>
  <cp:revision>3</cp:revision>
  <dcterms:created xsi:type="dcterms:W3CDTF">2024-10-17T11:00:00Z</dcterms:created>
  <dcterms:modified xsi:type="dcterms:W3CDTF">2025-05-20T11:46:00Z</dcterms:modified>
</cp:coreProperties>
</file>